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AE" w:rsidRDefault="00C35EA1" w:rsidP="00340E2F">
      <w:pPr>
        <w:pStyle w:val="Odstavecseseznamem"/>
        <w:numPr>
          <w:ilvl w:val="0"/>
          <w:numId w:val="1"/>
        </w:numPr>
        <w:jc w:val="both"/>
      </w:pPr>
      <w:r>
        <w:t>Zkouškové období letního semestru končí 30.</w:t>
      </w:r>
      <w:r w:rsidR="00A651E8">
        <w:t xml:space="preserve"> </w:t>
      </w:r>
      <w:r>
        <w:t>6., náhradní termíny jsou od 1. Do 7.</w:t>
      </w:r>
      <w:r w:rsidR="00A651E8">
        <w:t xml:space="preserve"> </w:t>
      </w:r>
      <w:r>
        <w:t xml:space="preserve">9. je ale lepší to zvládnout v tom červnu. </w:t>
      </w:r>
    </w:p>
    <w:p w:rsidR="002638A2" w:rsidRDefault="002638A2" w:rsidP="00340E2F">
      <w:pPr>
        <w:pStyle w:val="Odstavecseseznamem"/>
        <w:numPr>
          <w:ilvl w:val="0"/>
          <w:numId w:val="1"/>
        </w:numPr>
        <w:jc w:val="both"/>
      </w:pPr>
      <w:r>
        <w:t>Na začátku druhého ročníku už bychom měli mít jasné téma bakalářské práce</w:t>
      </w:r>
    </w:p>
    <w:p w:rsidR="002638A2" w:rsidRDefault="00066E3A" w:rsidP="00340E2F">
      <w:pPr>
        <w:pStyle w:val="Odstavecseseznamem"/>
        <w:numPr>
          <w:ilvl w:val="0"/>
          <w:numId w:val="1"/>
        </w:numPr>
        <w:jc w:val="both"/>
      </w:pPr>
      <w:r w:rsidRPr="00097FBB">
        <w:rPr>
          <w:b/>
        </w:rPr>
        <w:t>Komunikační dovednosti</w:t>
      </w:r>
      <w:r>
        <w:t>:</w:t>
      </w:r>
      <w:r w:rsidR="001F6157">
        <w:t xml:space="preserve"> Veronika Očenášková (nebo to učí Šárka Mošťková), tahle učí vývojovou prychologii, patopsychologii, partnerské vztahy, mail </w:t>
      </w:r>
      <w:hyperlink r:id="rId6" w:history="1">
        <w:r w:rsidR="001F6157" w:rsidRPr="006C6284">
          <w:rPr>
            <w:rStyle w:val="Hypertextovodkaz"/>
          </w:rPr>
          <w:t>Veronika.ocenaskova01@upo.cz</w:t>
        </w:r>
      </w:hyperlink>
      <w:r w:rsidR="001F6157">
        <w:t>, tel: 585 635 509,</w:t>
      </w:r>
      <w:r w:rsidR="009B30FC">
        <w:t xml:space="preserve"> nejdříve bude hodinová přednáška, pak to bude koncipováno prakticky, </w:t>
      </w:r>
      <w:r w:rsidR="007F2E01">
        <w:t xml:space="preserve">chce to více specifikovat na oblast motivačních rozhovorů, </w:t>
      </w:r>
      <w:r w:rsidR="00097FBB">
        <w:t>Jan Soukup – Motivační rozhovory v praxi,</w:t>
      </w:r>
      <w:r w:rsidR="00E31B0C">
        <w:t xml:space="preserve"> ale kupovat si to zatím nemusíme, Müller a Rolnick – Motivační rozhovory, je tam zápočet za docházku a aktivní účast na cvičení</w:t>
      </w:r>
    </w:p>
    <w:p w:rsidR="00C24D7A" w:rsidRDefault="00C24D7A" w:rsidP="00340E2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Kulturní antropologie II</w:t>
      </w:r>
      <w:r w:rsidRPr="00C24D7A">
        <w:t>:</w:t>
      </w:r>
      <w:r>
        <w:t xml:space="preserve"> zápočet je za test – tam jsou varianty a zkouška je písemným testem s otevřenými otázkami, nebude to těžší než u I. </w:t>
      </w:r>
      <w:r w:rsidR="00D97E12">
        <w:t xml:space="preserve">Je to ze skript, jedná se od strany 60 do konce. </w:t>
      </w:r>
      <w:r w:rsidR="00A41FAF">
        <w:t xml:space="preserve">Termíny bude dávat, pondělí, úterý, středa. </w:t>
      </w:r>
      <w:r w:rsidR="00F7437F">
        <w:t xml:space="preserve"> Od 11. 5., což je zápočtový termín tak tam dá zápočtový test, možná ho dá i on-line formou. </w:t>
      </w:r>
    </w:p>
    <w:p w:rsidR="005A66C2" w:rsidRDefault="005A66C2" w:rsidP="00340E2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Obecná psychologie</w:t>
      </w:r>
      <w:r w:rsidRPr="005A66C2">
        <w:t>:</w:t>
      </w:r>
      <w:r>
        <w:t xml:space="preserve"> jsou to ty poslední 3 kapitoly z Obecky od Plhákové, dá nám zase okomentovaný obsah knihy. </w:t>
      </w:r>
      <w:r w:rsidR="00562706">
        <w:t xml:space="preserve"> Dá tři úkoly k </w:t>
      </w:r>
      <w:r w:rsidR="00D46EBC">
        <w:t>zápočtu</w:t>
      </w:r>
      <w:r w:rsidR="00562706">
        <w:t xml:space="preserve">. </w:t>
      </w:r>
      <w:r w:rsidR="00CD27A9">
        <w:t xml:space="preserve"> Uvažuje o zkoušce, že by byla písemně, ale to dá ještě vědět. </w:t>
      </w:r>
      <w:r w:rsidR="00733494">
        <w:t xml:space="preserve">Zkoušku nám dá asi dřív. </w:t>
      </w:r>
    </w:p>
    <w:p w:rsidR="00AC29DC" w:rsidRDefault="00AC29DC" w:rsidP="00340E2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Etika v psychologii</w:t>
      </w:r>
      <w:r w:rsidRPr="00AC29DC">
        <w:t>:</w:t>
      </w:r>
      <w:r>
        <w:t xml:space="preserve"> neexistuje k tomu </w:t>
      </w:r>
      <w:r w:rsidR="00D46EBC">
        <w:t xml:space="preserve">jedna kniha. </w:t>
      </w:r>
      <w:r>
        <w:t>Pechová pošle studijní materiál</w:t>
      </w:r>
      <w:r w:rsidR="00D46EBC">
        <w:t>,</w:t>
      </w:r>
      <w:r>
        <w:t xml:space="preserve"> z toho se máme učit. Doporučuje text: Etika pro evropské psychology. Požadavky: seminárka s tématem co souvisí s etikou, může to být z medicíny, 3 normostrany. Ale měla by tam být nějaká literatura. Nechce seminárky moralizujícího typu – svět už není co bývat atd. </w:t>
      </w:r>
      <w:r w:rsidR="00813F22">
        <w:t xml:space="preserve">Pak je ústní zkouška, taháme si dvě otázky, předmět je hodně diskusní, čeká od nás, že se nad těmi problémy zamýšlíme. </w:t>
      </w:r>
      <w:r w:rsidR="0043741B">
        <w:t xml:space="preserve">Mluvila o kodexu EFPA. </w:t>
      </w:r>
      <w:r w:rsidR="00813F22">
        <w:t xml:space="preserve">Chce, abychom dobře znali ten etický kodex. Seminárku jí máme poslat na mail. </w:t>
      </w:r>
    </w:p>
    <w:p w:rsidR="00AC29DC" w:rsidRDefault="00A047C6" w:rsidP="00340E2F">
      <w:pPr>
        <w:pStyle w:val="Odstavecseseznamem"/>
        <w:jc w:val="both"/>
      </w:pPr>
      <w:hyperlink r:id="rId7" w:history="1">
        <w:r w:rsidR="00AC29DC" w:rsidRPr="006C6284">
          <w:rPr>
            <w:rStyle w:val="Hypertextovodkaz"/>
          </w:rPr>
          <w:t>https://www.kosmas.cz/knihy/156767/etika-pro-evropske-psychology/</w:t>
        </w:r>
      </w:hyperlink>
    </w:p>
    <w:p w:rsidR="00F95EE8" w:rsidRDefault="00F95EE8" w:rsidP="00F95EE8">
      <w:pPr>
        <w:pStyle w:val="Odstavecseseznamem"/>
        <w:numPr>
          <w:ilvl w:val="0"/>
          <w:numId w:val="1"/>
        </w:numPr>
        <w:jc w:val="both"/>
      </w:pPr>
      <w:r w:rsidRPr="00B81FD7">
        <w:rPr>
          <w:b/>
        </w:rPr>
        <w:t>Dějiny psychologie II</w:t>
      </w:r>
      <w:r>
        <w:t xml:space="preserve">: pošle nám skripta na třídní e-mail, je tam v zásadě vše, co potřebujeme, stačí se naučit ta skripta, ty zkouší důsledně. Bude chtít zase seminární práci. Máme si vybrat nějakého psychologa a věnovat se nějakému dílčímu tématu u těch známých nebo si vybrat někoho kdo, v těch skriptech není, což preferuje. </w:t>
      </w:r>
      <w:r w:rsidR="00B81FD7">
        <w:t xml:space="preserve">Seminárka by měla mít 3 normostrany. Zkouška bude ústní, vytáhneme si dvě otázky a o tom hovoříme. </w:t>
      </w:r>
      <w:r w:rsidR="0006484E">
        <w:t xml:space="preserve">Předtermín se jí moc dávat nechce. </w:t>
      </w:r>
    </w:p>
    <w:p w:rsidR="00362040" w:rsidRDefault="00362040" w:rsidP="00F95EE8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Úvod do neuropsychologie</w:t>
      </w:r>
      <w:r w:rsidRPr="00362040">
        <w:t>:</w:t>
      </w:r>
      <w:r>
        <w:t xml:space="preserve"> zahrnuje mozkový, nervový, neuronální základ. Toto považuje za důležitější, zde nám nevymezí nic, bude ta zkouška pro nás náročnější. Bude chtít i to, jak ovlivňujeme nervové buňky. </w:t>
      </w:r>
      <w:r w:rsidR="00BD5570">
        <w:t>Zkouška – mozek, stavba, vyšetření mozku, ovlivnění mozku – každý dostane otázku z neuronů,</w:t>
      </w:r>
      <w:r w:rsidR="005A036A">
        <w:t xml:space="preserve"> další okruh jsou smysly. K zápočtu chce 1-2 str. naší úvahy na téma „Mozek a duše, Neurony duše a nebo</w:t>
      </w:r>
      <w:r w:rsidR="00D677A3">
        <w:t xml:space="preserve"> třetí téma jsem nestihla</w:t>
      </w:r>
      <w:r w:rsidR="005A036A">
        <w:t xml:space="preserve">“ Je to naše úvaha, nechce zdroje. </w:t>
      </w:r>
      <w:r w:rsidR="00D7352B">
        <w:t xml:space="preserve">Chce to v papírové podobně, nejméně týden před zkouškou. Nebo mu to dáme na výuce. </w:t>
      </w:r>
      <w:r w:rsidR="00FF26EB">
        <w:t xml:space="preserve">Zkouška bude podobná, ústně, po třech. Orel nám 21. 3. řekne termíny. Chce, abychom to měli do prázdni hotové. O prázdninách dá mimořádný/opravný termín. </w:t>
      </w:r>
      <w:r w:rsidR="00994B9C">
        <w:t xml:space="preserve">V záři nás nevyzkouší, máme si zapsat termín do konce června. </w:t>
      </w:r>
      <w:r w:rsidR="00F945D1">
        <w:t>Zdroje: do konce dubna vyjde Neurony a jejich svět</w:t>
      </w:r>
      <w:r w:rsidR="000E36C0">
        <w:t xml:space="preserve"> – vyjde to v Gradě</w:t>
      </w:r>
      <w:r w:rsidR="00F945D1">
        <w:t xml:space="preserve">, jako základ: Člověk jeho mozek a svět, Člověk jeho smysly a svět. Největší důraz klade na mozek. </w:t>
      </w:r>
      <w:r w:rsidR="00383C4F">
        <w:t xml:space="preserve">U smyslů stačí skripta, která vyšla na UP v nakladatelství. V latině chce základní pojmy, které jsou uvedené ve studijních materiálech. </w:t>
      </w:r>
    </w:p>
    <w:p w:rsidR="00C94266" w:rsidRDefault="00DD204E" w:rsidP="00BA403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Metodologie II.: </w:t>
      </w:r>
      <w:r>
        <w:t>bude nás učit Vikt</w:t>
      </w:r>
      <w:r w:rsidR="00FF06FF">
        <w:t>o</w:t>
      </w:r>
      <w:r>
        <w:t>rová</w:t>
      </w:r>
      <w:r w:rsidR="00FF06FF">
        <w:t>,</w:t>
      </w:r>
      <w:r>
        <w:t xml:space="preserve"> u zkoušky se prostřídají, garant je stále Charvát. </w:t>
      </w:r>
      <w:r w:rsidR="0050287E">
        <w:t xml:space="preserve">Na edis nahrají prezentace, ty mám pročíst, máme pročíst materiály k prostudování. Do konce března máme jí na mail </w:t>
      </w:r>
      <w:hyperlink r:id="rId8" w:history="1">
        <w:r w:rsidR="0050287E" w:rsidRPr="006C6284">
          <w:rPr>
            <w:rStyle w:val="Hypertextovodkaz"/>
          </w:rPr>
          <w:t>lucie.viktorova@upol.cz</w:t>
        </w:r>
      </w:hyperlink>
      <w:r w:rsidR="0050287E">
        <w:t xml:space="preserve"> napsat, co je nám z toho nejasné, co mají </w:t>
      </w:r>
      <w:r w:rsidR="0050287E">
        <w:lastRenderedPageBreak/>
        <w:t>v rámci těch tří hodit vysvětlit. Je to hodně na našem samostudiu. Každý si má udělat seznam a to probereme v rámci výuky. Poslat jí to do 31.</w:t>
      </w:r>
      <w:r w:rsidR="008F6BED">
        <w:t xml:space="preserve"> </w:t>
      </w:r>
      <w:r w:rsidR="0050287E">
        <w:t xml:space="preserve">3. </w:t>
      </w:r>
      <w:r w:rsidR="008F6BED">
        <w:t xml:space="preserve">Zápočtový test bude v edisu. Okruhy jsou v edisu, losujeme si jednu ze zimy, jednu z léta. Každá otázka je cca ½ prezentace. </w:t>
      </w:r>
      <w:r w:rsidR="008E7623">
        <w:t xml:space="preserve">Zkouška je ústní. Zápočet je bez termínů je to on-line, pak zkouška. </w:t>
      </w:r>
      <w:r w:rsidR="00BA4034">
        <w:t xml:space="preserve">Ferjenčík je jako e-kniha </w:t>
      </w:r>
      <w:hyperlink r:id="rId9" w:history="1">
        <w:r w:rsidR="00BA4034" w:rsidRPr="006C6284">
          <w:rPr>
            <w:rStyle w:val="Hypertextovodkaz"/>
          </w:rPr>
          <w:t>http://obchod.portal.cz/uvod-do-metodologie-psychologickeho-vyzkumu/</w:t>
        </w:r>
      </w:hyperlink>
      <w:r w:rsidR="00BA4034">
        <w:t xml:space="preserve">. </w:t>
      </w:r>
    </w:p>
    <w:p w:rsidR="00BA4034" w:rsidRDefault="00CF4337" w:rsidP="00A5509E">
      <w:pPr>
        <w:pStyle w:val="Odstavecseseznamem"/>
        <w:numPr>
          <w:ilvl w:val="0"/>
          <w:numId w:val="1"/>
        </w:numPr>
        <w:jc w:val="both"/>
      </w:pPr>
      <w:r w:rsidRPr="00CF4337">
        <w:rPr>
          <w:b/>
        </w:rPr>
        <w:t>Vývojová psychologie</w:t>
      </w:r>
      <w:r>
        <w:rPr>
          <w:b/>
        </w:rPr>
        <w:t xml:space="preserve"> I.</w:t>
      </w:r>
      <w:r>
        <w:t xml:space="preserve">: O vývoji dítěte od početí do 6ti let, vše ostatní je ve II a ve III. </w:t>
      </w:r>
      <w:r w:rsidR="00A5509E">
        <w:t xml:space="preserve">Základní literatura je Langmeier a Krejčířová Vývojová psychologie 2.vydání. Doporučuje všechny knihy od Zdeňka Matějíčka, což je nepřekonatelné. </w:t>
      </w:r>
      <w:hyperlink r:id="rId10" w:history="1">
        <w:r w:rsidR="00A5509E" w:rsidRPr="006C6284">
          <w:rPr>
            <w:rStyle w:val="Hypertextovodkaz"/>
          </w:rPr>
          <w:t>http://www.levneucebnice.cz/p/vyvojova-psychologie-2-aktualizovane-vydani/?gclid=CKzRkfOm8MMCFSgcwwodTzUAXg</w:t>
        </w:r>
      </w:hyperlink>
      <w:r w:rsidR="00A5509E">
        <w:t xml:space="preserve">. Požadavky: na zápočet Korespondenční úkol, ten bude v anotačním listu, pak to pošleme do edisu: Buď socializace batolete, nebo vybrat si jednu vývojovou změnu např. řeč, první úsměv atd. a tuto změnu probrat vlivy sociální, emoční, kognitivní. </w:t>
      </w:r>
      <w:r w:rsidR="00597AA2">
        <w:t xml:space="preserve">Máme se řídit Manuálem pro psaní diplomových prací. </w:t>
      </w:r>
      <w:r w:rsidR="009A4758">
        <w:t xml:space="preserve">Termín odeslání úkolu je: </w:t>
      </w:r>
      <w:r w:rsidR="00EE5007">
        <w:t xml:space="preserve">nejpozději 14 dní před termínem zkoušky, na kterou se zapíšeme. </w:t>
      </w:r>
      <w:r w:rsidR="003408EE">
        <w:t xml:space="preserve">Chce to přes edis ne přeš mail; ona to nehodnotí, ale hodnotí to Mgr. Šárka Mošťková. Máme dostat zpětnou vazbu ze seminárky. </w:t>
      </w:r>
      <w:r w:rsidR="00EF5EA6">
        <w:t>Nelze zaslat úkol pozdě!</w:t>
      </w:r>
      <w:r w:rsidR="00A047C6">
        <w:t xml:space="preserve"> </w:t>
      </w:r>
      <w:bookmarkStart w:id="0" w:name="_GoBack"/>
      <w:bookmarkEnd w:id="0"/>
    </w:p>
    <w:p w:rsidR="004D0392" w:rsidRDefault="004D0392" w:rsidP="00340E2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Dřív se učit Obecku, Kulturní Antropologii</w:t>
      </w:r>
      <w:r w:rsidR="006E530C">
        <w:t xml:space="preserve"> tam je šance, že dají předtermíny. </w:t>
      </w:r>
    </w:p>
    <w:sectPr w:rsidR="004D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F6"/>
    <w:multiLevelType w:val="hybridMultilevel"/>
    <w:tmpl w:val="3E022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D"/>
    <w:rsid w:val="0006484E"/>
    <w:rsid w:val="00066E3A"/>
    <w:rsid w:val="00097FBB"/>
    <w:rsid w:val="000E36C0"/>
    <w:rsid w:val="001A1577"/>
    <w:rsid w:val="001F6157"/>
    <w:rsid w:val="002638A2"/>
    <w:rsid w:val="003408EE"/>
    <w:rsid w:val="00340E2F"/>
    <w:rsid w:val="00362040"/>
    <w:rsid w:val="00383C4F"/>
    <w:rsid w:val="0043741B"/>
    <w:rsid w:val="004D0392"/>
    <w:rsid w:val="0050287E"/>
    <w:rsid w:val="00562706"/>
    <w:rsid w:val="00597AA2"/>
    <w:rsid w:val="005A036A"/>
    <w:rsid w:val="005A66C2"/>
    <w:rsid w:val="006E530C"/>
    <w:rsid w:val="00733494"/>
    <w:rsid w:val="007F2E01"/>
    <w:rsid w:val="00813F22"/>
    <w:rsid w:val="008E7623"/>
    <w:rsid w:val="008F6BED"/>
    <w:rsid w:val="00994B9C"/>
    <w:rsid w:val="009A4758"/>
    <w:rsid w:val="009B30FC"/>
    <w:rsid w:val="00A047C6"/>
    <w:rsid w:val="00A41FAF"/>
    <w:rsid w:val="00A5509E"/>
    <w:rsid w:val="00A651E8"/>
    <w:rsid w:val="00AC29DC"/>
    <w:rsid w:val="00B546AE"/>
    <w:rsid w:val="00B556DD"/>
    <w:rsid w:val="00B81FD7"/>
    <w:rsid w:val="00BA4034"/>
    <w:rsid w:val="00BD5570"/>
    <w:rsid w:val="00C24D7A"/>
    <w:rsid w:val="00C35EA1"/>
    <w:rsid w:val="00C94266"/>
    <w:rsid w:val="00CD27A9"/>
    <w:rsid w:val="00CF4337"/>
    <w:rsid w:val="00D46EBC"/>
    <w:rsid w:val="00D677A3"/>
    <w:rsid w:val="00D7352B"/>
    <w:rsid w:val="00D97E12"/>
    <w:rsid w:val="00DD204E"/>
    <w:rsid w:val="00E31B0C"/>
    <w:rsid w:val="00EE5007"/>
    <w:rsid w:val="00EF5EA6"/>
    <w:rsid w:val="00F7437F"/>
    <w:rsid w:val="00F945D1"/>
    <w:rsid w:val="00F95EE8"/>
    <w:rsid w:val="00FF06FF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8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8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iktorova@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smas.cz/knihy/156767/etika-pro-evropske-psycholog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ocenaskova01@up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vneucebnice.cz/p/vyvojova-psychologie-2-aktualizovane-vydani/?gclid=CKzRkfOm8MMCFSgcwwodTzUAX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chod.portal.cz/uvod-do-metodologie-psychologickeho-vyzkum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Stavjaníčková Kamila 61895</dc:creator>
  <cp:keywords/>
  <dc:description/>
  <cp:lastModifiedBy>Stavjaníčková Kamila 61895</cp:lastModifiedBy>
  <cp:revision>70</cp:revision>
  <dcterms:created xsi:type="dcterms:W3CDTF">2015-02-20T07:59:00Z</dcterms:created>
  <dcterms:modified xsi:type="dcterms:W3CDTF">2015-02-20T10:30:00Z</dcterms:modified>
</cp:coreProperties>
</file>